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70A0" w14:textId="1277AE5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4339DC7C" w14:textId="70D54A00" w:rsidR="00665803" w:rsidRPr="00E0716A" w:rsidRDefault="00665803" w:rsidP="00883DEF">
      <w:pPr>
        <w:pStyle w:val="Ttulo7"/>
        <w:jc w:val="center"/>
        <w:rPr>
          <w:rFonts w:ascii="Verdana" w:hAnsi="Verdana" w:cstheme="minorHAnsi"/>
          <w:i w:val="0"/>
          <w:iCs w:val="0"/>
          <w:sz w:val="24"/>
          <w:szCs w:val="24"/>
        </w:rPr>
      </w:pPr>
      <w:r w:rsidRPr="00E0716A">
        <w:rPr>
          <w:rFonts w:ascii="Verdana" w:hAnsi="Verdana" w:cstheme="minorHAnsi"/>
          <w:b/>
          <w:i w:val="0"/>
          <w:iCs w:val="0"/>
          <w:sz w:val="24"/>
          <w:szCs w:val="24"/>
        </w:rPr>
        <w:t>DECLARACIÓN DE OPCIÓN y EXCEDENCIA</w:t>
      </w:r>
    </w:p>
    <w:p w14:paraId="640F0780" w14:textId="77777777" w:rsidR="00A643DA" w:rsidRPr="00E0716A" w:rsidRDefault="00A643DA">
      <w:pPr>
        <w:rPr>
          <w:rFonts w:ascii="Verdana" w:hAnsi="Verdana" w:cstheme="minorHAnsi"/>
          <w:sz w:val="22"/>
          <w:szCs w:val="22"/>
        </w:rPr>
      </w:pPr>
    </w:p>
    <w:p w14:paraId="5437CB75" w14:textId="77777777" w:rsidR="00665803" w:rsidRPr="00E0716A" w:rsidRDefault="00665803" w:rsidP="00665803">
      <w:pPr>
        <w:jc w:val="both"/>
        <w:rPr>
          <w:rFonts w:ascii="Verdana" w:hAnsi="Verdana"/>
          <w:szCs w:val="24"/>
          <w:lang w:val="en-GB"/>
        </w:rPr>
      </w:pPr>
    </w:p>
    <w:p w14:paraId="7B851E58" w14:textId="1F9434AA" w:rsidR="00665803" w:rsidRPr="00E0716A" w:rsidRDefault="00883DEF" w:rsidP="00665803">
      <w:pPr>
        <w:pStyle w:val="Textoindependiente"/>
        <w:spacing w:line="480" w:lineRule="auto"/>
        <w:ind w:right="28"/>
        <w:jc w:val="both"/>
        <w:rPr>
          <w:rFonts w:ascii="Verdana" w:hAnsi="Verdana" w:cstheme="minorHAnsi"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D./</w:t>
      </w:r>
      <w:proofErr w:type="gramStart"/>
      <w:r w:rsidRPr="00E0716A">
        <w:rPr>
          <w:rFonts w:ascii="Verdana" w:hAnsi="Verdana" w:cstheme="minorHAnsi"/>
          <w:sz w:val="22"/>
          <w:szCs w:val="22"/>
        </w:rPr>
        <w:t xml:space="preserve">ª </w:t>
      </w:r>
      <w:r w:rsidR="00665803" w:rsidRPr="00E0716A">
        <w:rPr>
          <w:rFonts w:ascii="Verdana" w:hAnsi="Verdana" w:cstheme="minorHAnsi"/>
          <w:sz w:val="22"/>
          <w:szCs w:val="22"/>
        </w:rPr>
        <w:t>.</w:t>
      </w:r>
      <w:proofErr w:type="gramEnd"/>
      <w:r w:rsidR="00665803" w:rsidRPr="00E0716A">
        <w:rPr>
          <w:rFonts w:ascii="Verdana" w:hAnsi="Verdana" w:cstheme="minorHAnsi"/>
          <w:sz w:val="22"/>
          <w:szCs w:val="22"/>
        </w:rPr>
        <w:t xml:space="preserve"> ……………………………………………………</w:t>
      </w:r>
      <w:r w:rsidRPr="00E0716A">
        <w:rPr>
          <w:rFonts w:ascii="Verdana" w:hAnsi="Verdana" w:cstheme="minorHAnsi"/>
          <w:sz w:val="22"/>
          <w:szCs w:val="22"/>
        </w:rPr>
        <w:t>……………………………………………………..</w:t>
      </w:r>
      <w:r w:rsidR="00665803" w:rsidRPr="00E0716A">
        <w:rPr>
          <w:rFonts w:ascii="Verdana" w:hAnsi="Verdana" w:cstheme="minorHAnsi"/>
          <w:sz w:val="22"/>
          <w:szCs w:val="22"/>
        </w:rPr>
        <w:t xml:space="preserve">…… con DNI ……………………, </w:t>
      </w:r>
      <w:r w:rsidR="00366677">
        <w:rPr>
          <w:rFonts w:ascii="Verdana" w:hAnsi="Verdana" w:cstheme="minorHAnsi"/>
          <w:sz w:val="22"/>
          <w:szCs w:val="22"/>
        </w:rPr>
        <w:t xml:space="preserve">a los efectos de la toma de posesión en el cuerpo de </w:t>
      </w:r>
      <w:r w:rsidR="00366677" w:rsidRPr="00366677">
        <w:rPr>
          <w:rFonts w:ascii="Verdana" w:hAnsi="Verdana" w:cstheme="minorHAnsi"/>
          <w:bCs/>
          <w:sz w:val="22"/>
          <w:szCs w:val="22"/>
        </w:rPr>
        <w:t>Catedráticos</w:t>
      </w:r>
      <w:r w:rsidR="00366677">
        <w:rPr>
          <w:rFonts w:ascii="Verdana" w:hAnsi="Verdana" w:cstheme="minorHAnsi"/>
          <w:sz w:val="22"/>
          <w:szCs w:val="22"/>
        </w:rPr>
        <w:t xml:space="preserve"> de U</w:t>
      </w:r>
      <w:r w:rsidR="00366677" w:rsidRPr="00E0716A">
        <w:rPr>
          <w:rFonts w:ascii="Verdana" w:hAnsi="Verdana" w:cstheme="minorHAnsi"/>
          <w:sz w:val="22"/>
          <w:szCs w:val="22"/>
        </w:rPr>
        <w:t>niversidad</w:t>
      </w:r>
      <w:r w:rsidR="00366677">
        <w:rPr>
          <w:rFonts w:ascii="Verdana" w:hAnsi="Verdana" w:cstheme="minorHAnsi"/>
          <w:sz w:val="22"/>
          <w:szCs w:val="22"/>
        </w:rPr>
        <w:t xml:space="preserve"> y </w:t>
      </w:r>
      <w:r w:rsidR="00665803" w:rsidRPr="00E0716A">
        <w:rPr>
          <w:rFonts w:ascii="Verdana" w:hAnsi="Verdana" w:cstheme="minorHAnsi"/>
          <w:sz w:val="22"/>
          <w:szCs w:val="22"/>
        </w:rPr>
        <w:t xml:space="preserve">de acuerdo con lo establecido en el artículo diez de la Ley 53/1984, de 26 de diciembre, de Incompatibilidades del Personal al Servicio de las Administraciones Públicas, </w:t>
      </w:r>
    </w:p>
    <w:p w14:paraId="3CEA03D0" w14:textId="1DA2DD70" w:rsidR="00665803" w:rsidRPr="00E0716A" w:rsidRDefault="00665803" w:rsidP="00665803">
      <w:pPr>
        <w:pStyle w:val="Textoindependiente"/>
        <w:spacing w:line="480" w:lineRule="auto"/>
        <w:ind w:right="28" w:firstLine="639"/>
        <w:jc w:val="both"/>
        <w:rPr>
          <w:rFonts w:ascii="Verdana" w:hAnsi="Verdana" w:cstheme="minorHAnsi"/>
          <w:sz w:val="22"/>
          <w:szCs w:val="22"/>
        </w:rPr>
      </w:pPr>
      <w:r w:rsidRPr="00E0716A">
        <w:rPr>
          <w:rFonts w:ascii="Verdana" w:hAnsi="Verdana" w:cstheme="minorHAnsi"/>
          <w:b/>
          <w:sz w:val="22"/>
          <w:szCs w:val="22"/>
        </w:rPr>
        <w:t xml:space="preserve">DECLARO </w:t>
      </w:r>
      <w:r w:rsidRPr="00E0716A">
        <w:rPr>
          <w:rFonts w:ascii="Verdana" w:hAnsi="Verdana" w:cstheme="minorHAnsi"/>
          <w:sz w:val="22"/>
          <w:szCs w:val="22"/>
        </w:rPr>
        <w:t xml:space="preserve">que </w:t>
      </w:r>
      <w:r w:rsidRPr="00E0716A">
        <w:rPr>
          <w:rFonts w:ascii="Verdana" w:hAnsi="Verdana" w:cstheme="minorHAnsi"/>
          <w:b/>
          <w:bCs/>
          <w:sz w:val="22"/>
          <w:szCs w:val="22"/>
        </w:rPr>
        <w:t>opto</w:t>
      </w:r>
      <w:r w:rsidRPr="00E0716A">
        <w:rPr>
          <w:rFonts w:ascii="Verdana" w:hAnsi="Verdana" w:cstheme="minorHAnsi"/>
          <w:sz w:val="22"/>
          <w:szCs w:val="22"/>
        </w:rPr>
        <w:t xml:space="preserve"> por pasar al cuerpo de </w:t>
      </w:r>
      <w:r w:rsidR="00366677">
        <w:rPr>
          <w:rFonts w:ascii="Verdana" w:hAnsi="Verdana" w:cstheme="minorHAnsi"/>
          <w:b/>
          <w:bCs/>
          <w:sz w:val="22"/>
          <w:szCs w:val="22"/>
        </w:rPr>
        <w:t>C</w:t>
      </w:r>
      <w:r w:rsidRPr="00F91AEA">
        <w:rPr>
          <w:rFonts w:ascii="Verdana" w:hAnsi="Verdana" w:cstheme="minorHAnsi"/>
          <w:b/>
          <w:bCs/>
          <w:sz w:val="22"/>
          <w:szCs w:val="22"/>
        </w:rPr>
        <w:t>atedrátic</w:t>
      </w:r>
      <w:r w:rsidR="00B52474" w:rsidRPr="00F91AEA">
        <w:rPr>
          <w:rFonts w:ascii="Verdana" w:hAnsi="Verdana" w:cstheme="minorHAnsi"/>
          <w:b/>
          <w:bCs/>
          <w:sz w:val="22"/>
          <w:szCs w:val="22"/>
        </w:rPr>
        <w:t>os</w:t>
      </w:r>
      <w:r w:rsidR="00366677">
        <w:rPr>
          <w:rFonts w:ascii="Verdana" w:hAnsi="Verdana" w:cstheme="minorHAnsi"/>
          <w:sz w:val="22"/>
          <w:szCs w:val="22"/>
        </w:rPr>
        <w:t xml:space="preserve"> de U</w:t>
      </w:r>
      <w:r w:rsidRPr="00E0716A">
        <w:rPr>
          <w:rFonts w:ascii="Verdana" w:hAnsi="Verdana" w:cstheme="minorHAnsi"/>
          <w:sz w:val="22"/>
          <w:szCs w:val="22"/>
        </w:rPr>
        <w:t xml:space="preserve">niversidad quedando en </w:t>
      </w:r>
      <w:r w:rsidRPr="008A2CC4">
        <w:rPr>
          <w:rFonts w:ascii="Verdana" w:hAnsi="Verdana" w:cstheme="minorHAnsi"/>
          <w:b/>
          <w:bCs/>
          <w:sz w:val="22"/>
          <w:szCs w:val="22"/>
        </w:rPr>
        <w:t>excedencia</w:t>
      </w:r>
      <w:r w:rsidR="00366677">
        <w:rPr>
          <w:rFonts w:ascii="Verdana" w:hAnsi="Verdana" w:cstheme="minorHAnsi"/>
          <w:sz w:val="22"/>
          <w:szCs w:val="22"/>
        </w:rPr>
        <w:t xml:space="preserve"> en el cuerpo de P</w:t>
      </w:r>
      <w:r w:rsidRPr="00E0716A">
        <w:rPr>
          <w:rFonts w:ascii="Verdana" w:hAnsi="Verdana" w:cstheme="minorHAnsi"/>
          <w:sz w:val="22"/>
          <w:szCs w:val="22"/>
        </w:rPr>
        <w:t>rofesor</w:t>
      </w:r>
      <w:r w:rsidR="00B52474">
        <w:rPr>
          <w:rFonts w:ascii="Verdana" w:hAnsi="Verdana" w:cstheme="minorHAnsi"/>
          <w:sz w:val="22"/>
          <w:szCs w:val="22"/>
        </w:rPr>
        <w:t>es</w:t>
      </w:r>
      <w:r w:rsidRPr="00E0716A">
        <w:rPr>
          <w:rFonts w:ascii="Verdana" w:hAnsi="Verdana" w:cstheme="minorHAnsi"/>
          <w:sz w:val="22"/>
          <w:szCs w:val="22"/>
        </w:rPr>
        <w:t xml:space="preserve"> </w:t>
      </w:r>
      <w:r w:rsidR="00366677">
        <w:rPr>
          <w:rFonts w:ascii="Verdana" w:hAnsi="Verdana" w:cstheme="minorHAnsi"/>
          <w:sz w:val="22"/>
          <w:szCs w:val="22"/>
        </w:rPr>
        <w:t>T</w:t>
      </w:r>
      <w:r w:rsidRPr="00E0716A">
        <w:rPr>
          <w:rFonts w:ascii="Verdana" w:hAnsi="Verdana" w:cstheme="minorHAnsi"/>
          <w:sz w:val="22"/>
          <w:szCs w:val="22"/>
        </w:rPr>
        <w:t>itular</w:t>
      </w:r>
      <w:r w:rsidR="00B52474">
        <w:rPr>
          <w:rFonts w:ascii="Verdana" w:hAnsi="Verdana" w:cstheme="minorHAnsi"/>
          <w:sz w:val="22"/>
          <w:szCs w:val="22"/>
        </w:rPr>
        <w:t>es</w:t>
      </w:r>
      <w:r w:rsidR="00366677">
        <w:rPr>
          <w:rFonts w:ascii="Verdana" w:hAnsi="Verdana" w:cstheme="minorHAnsi"/>
          <w:sz w:val="22"/>
          <w:szCs w:val="22"/>
        </w:rPr>
        <w:t xml:space="preserve"> de U</w:t>
      </w:r>
      <w:r w:rsidRPr="00E0716A">
        <w:rPr>
          <w:rFonts w:ascii="Verdana" w:hAnsi="Verdana" w:cstheme="minorHAnsi"/>
          <w:sz w:val="22"/>
          <w:szCs w:val="22"/>
        </w:rPr>
        <w:t xml:space="preserve">niversidad, </w:t>
      </w:r>
      <w:r w:rsidRPr="00366677">
        <w:rPr>
          <w:rFonts w:ascii="Verdana" w:hAnsi="Verdana" w:cstheme="minorHAnsi"/>
          <w:sz w:val="22"/>
          <w:szCs w:val="22"/>
        </w:rPr>
        <w:t>con</w:t>
      </w:r>
      <w:r w:rsidRPr="00E0716A">
        <w:rPr>
          <w:rFonts w:ascii="Verdana" w:hAnsi="Verdana" w:cstheme="minorHAnsi"/>
          <w:sz w:val="22"/>
          <w:szCs w:val="22"/>
          <w:u w:val="single"/>
        </w:rPr>
        <w:t xml:space="preserve"> </w:t>
      </w:r>
      <w:r w:rsidRPr="007F4FC9">
        <w:rPr>
          <w:rFonts w:ascii="Verdana" w:hAnsi="Verdana" w:cstheme="minorHAnsi"/>
          <w:sz w:val="22"/>
          <w:szCs w:val="22"/>
        </w:rPr>
        <w:t>efectos</w:t>
      </w:r>
      <w:r w:rsidR="007F4FC9" w:rsidRPr="007F4FC9">
        <w:rPr>
          <w:rFonts w:ascii="Verdana" w:hAnsi="Verdana" w:cstheme="minorHAnsi"/>
          <w:sz w:val="22"/>
          <w:szCs w:val="22"/>
        </w:rPr>
        <w:t xml:space="preserve"> en el inicio de la excedencia el</w:t>
      </w:r>
      <w:r w:rsidRPr="007F4FC9">
        <w:rPr>
          <w:rFonts w:ascii="Verdana" w:hAnsi="Verdana" w:cstheme="minorHAnsi"/>
          <w:sz w:val="22"/>
          <w:szCs w:val="22"/>
        </w:rPr>
        <w:t xml:space="preserve"> día </w:t>
      </w:r>
      <w:r w:rsidR="00DC1082" w:rsidRPr="007F4FC9">
        <w:rPr>
          <w:rFonts w:ascii="Verdana" w:hAnsi="Verdana" w:cstheme="minorHAnsi"/>
          <w:sz w:val="22"/>
          <w:szCs w:val="22"/>
        </w:rPr>
        <w:t>de la</w:t>
      </w:r>
      <w:r w:rsidRPr="00E0716A">
        <w:rPr>
          <w:rFonts w:ascii="Verdana" w:hAnsi="Verdana" w:cstheme="minorHAnsi"/>
          <w:sz w:val="22"/>
          <w:szCs w:val="22"/>
        </w:rPr>
        <w:t xml:space="preserve"> toma de posesión.</w:t>
      </w:r>
    </w:p>
    <w:p w14:paraId="78A1277D" w14:textId="77777777" w:rsidR="00665803" w:rsidRPr="00E0716A" w:rsidRDefault="00665803" w:rsidP="00665803">
      <w:pPr>
        <w:pStyle w:val="Textoindependiente"/>
        <w:ind w:right="28"/>
        <w:jc w:val="both"/>
        <w:rPr>
          <w:rFonts w:ascii="Verdana" w:hAnsi="Verdana" w:cstheme="minorHAnsi"/>
          <w:sz w:val="22"/>
          <w:szCs w:val="22"/>
        </w:rPr>
      </w:pPr>
    </w:p>
    <w:p w14:paraId="5974D9F3" w14:textId="77777777" w:rsidR="00665803" w:rsidRPr="00E0716A" w:rsidRDefault="00665803" w:rsidP="00665803">
      <w:pPr>
        <w:pStyle w:val="Textoindependiente"/>
        <w:ind w:right="28"/>
        <w:jc w:val="both"/>
        <w:rPr>
          <w:rFonts w:ascii="Verdana" w:hAnsi="Verdana" w:cstheme="minorHAnsi"/>
          <w:sz w:val="22"/>
          <w:szCs w:val="22"/>
        </w:rPr>
      </w:pPr>
    </w:p>
    <w:p w14:paraId="72DA1CB6" w14:textId="77777777" w:rsidR="00665803" w:rsidRPr="00E0716A" w:rsidRDefault="00665803" w:rsidP="00665803">
      <w:pPr>
        <w:pStyle w:val="Textoindependiente"/>
        <w:ind w:right="28"/>
        <w:rPr>
          <w:rFonts w:ascii="Verdana" w:hAnsi="Verdana" w:cstheme="minorHAnsi"/>
          <w:sz w:val="22"/>
          <w:szCs w:val="22"/>
        </w:rPr>
      </w:pPr>
    </w:p>
    <w:p w14:paraId="348C5F5D" w14:textId="5DFAD717" w:rsidR="00665803" w:rsidRPr="00E0716A" w:rsidRDefault="00665803" w:rsidP="00665803">
      <w:pPr>
        <w:tabs>
          <w:tab w:val="center" w:pos="4891"/>
          <w:tab w:val="left" w:pos="7191"/>
        </w:tabs>
        <w:ind w:left="639" w:hanging="639"/>
        <w:jc w:val="center"/>
        <w:rPr>
          <w:rFonts w:ascii="Verdana" w:hAnsi="Verdana" w:cstheme="minorHAnsi"/>
          <w:color w:val="FF0000"/>
          <w:sz w:val="22"/>
          <w:szCs w:val="22"/>
          <w:lang w:val="es-ES_tradnl"/>
        </w:rPr>
      </w:pPr>
      <w:r w:rsidRPr="00E0716A">
        <w:rPr>
          <w:rFonts w:ascii="Verdana" w:hAnsi="Verdana" w:cstheme="minorHAnsi"/>
          <w:sz w:val="22"/>
          <w:szCs w:val="22"/>
        </w:rPr>
        <w:t xml:space="preserve">En Burgos, a…… de ………………………………………. </w:t>
      </w:r>
      <w:r w:rsidR="00B52474">
        <w:rPr>
          <w:rFonts w:ascii="Verdana" w:hAnsi="Verdana" w:cstheme="minorHAnsi"/>
          <w:sz w:val="22"/>
          <w:szCs w:val="22"/>
        </w:rPr>
        <w:t>d</w:t>
      </w:r>
      <w:r w:rsidRPr="00E0716A">
        <w:rPr>
          <w:rFonts w:ascii="Verdana" w:hAnsi="Verdana" w:cstheme="minorHAnsi"/>
          <w:sz w:val="22"/>
          <w:szCs w:val="22"/>
        </w:rPr>
        <w:t>e 20</w:t>
      </w:r>
      <w:r w:rsidR="00BD5A00">
        <w:rPr>
          <w:rFonts w:ascii="Verdana" w:hAnsi="Verdana" w:cstheme="minorHAnsi"/>
          <w:sz w:val="22"/>
          <w:szCs w:val="22"/>
        </w:rPr>
        <w:t>…</w:t>
      </w:r>
    </w:p>
    <w:p w14:paraId="08334655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41F317AF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5E069B2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2D439254" w14:textId="77777777" w:rsidR="00665803" w:rsidRPr="00E0716A" w:rsidRDefault="00665803" w:rsidP="00665803">
      <w:pPr>
        <w:jc w:val="center"/>
        <w:rPr>
          <w:rFonts w:ascii="Verdana" w:hAnsi="Verdana" w:cstheme="minorHAnsi"/>
          <w:sz w:val="22"/>
          <w:szCs w:val="22"/>
        </w:rPr>
      </w:pPr>
    </w:p>
    <w:p w14:paraId="145170FE" w14:textId="77777777" w:rsidR="00665803" w:rsidRPr="00E0716A" w:rsidRDefault="00665803" w:rsidP="00665803">
      <w:pPr>
        <w:pStyle w:val="Sangra2detindependiente"/>
        <w:ind w:left="0" w:right="28"/>
        <w:jc w:val="center"/>
        <w:rPr>
          <w:rFonts w:ascii="Verdana" w:hAnsi="Verdana" w:cstheme="minorHAnsi"/>
          <w:b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Fdo.: ………………………………</w:t>
      </w:r>
    </w:p>
    <w:p w14:paraId="1101FEC1" w14:textId="1496E0DF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7B3D8BAC" w14:textId="03243C53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02AF2ED" w14:textId="2AB63F79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CADD97A" w14:textId="247CF2F7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6676515" w14:textId="679DA839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264B8B7E" w14:textId="3B33331F" w:rsidR="004C3CE7" w:rsidRPr="00E0716A" w:rsidRDefault="004C3CE7">
      <w:pPr>
        <w:rPr>
          <w:rFonts w:ascii="Verdana" w:hAnsi="Verdana" w:cstheme="minorHAnsi"/>
          <w:sz w:val="22"/>
          <w:szCs w:val="22"/>
        </w:rPr>
      </w:pPr>
    </w:p>
    <w:p w14:paraId="363CF7A4" w14:textId="0C15C8B0" w:rsidR="004C3CE7" w:rsidRPr="00E0716A" w:rsidRDefault="004C3CE7">
      <w:pPr>
        <w:rPr>
          <w:rFonts w:ascii="Verdana" w:hAnsi="Verdana" w:cstheme="minorHAnsi"/>
          <w:sz w:val="22"/>
          <w:szCs w:val="22"/>
        </w:rPr>
      </w:pPr>
      <w:r w:rsidRPr="00E0716A">
        <w:rPr>
          <w:rFonts w:ascii="Verdana" w:hAnsi="Verdana" w:cstheme="minorHAnsi"/>
          <w:sz w:val="22"/>
          <w:szCs w:val="22"/>
        </w:rPr>
        <w:t>SERVICIO DE RECURSOS HUMANOS</w:t>
      </w:r>
      <w:bookmarkStart w:id="0" w:name="_GoBack"/>
      <w:bookmarkEnd w:id="0"/>
    </w:p>
    <w:sectPr w:rsidR="004C3CE7" w:rsidRPr="00E0716A" w:rsidSect="00883DEF">
      <w:headerReference w:type="default" r:id="rId7"/>
      <w:footerReference w:type="default" r:id="rId8"/>
      <w:pgSz w:w="11906" w:h="16838"/>
      <w:pgMar w:top="2552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A0F6" w14:textId="77777777" w:rsidR="00A009C6" w:rsidRDefault="00A009C6">
      <w:r>
        <w:separator/>
      </w:r>
    </w:p>
  </w:endnote>
  <w:endnote w:type="continuationSeparator" w:id="0">
    <w:p w14:paraId="309B032C" w14:textId="77777777" w:rsidR="00A009C6" w:rsidRDefault="00A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9AFB" w14:textId="6A6E435B" w:rsidR="00944078" w:rsidRPr="002F79F2" w:rsidRDefault="00944078" w:rsidP="002F79F2">
    <w:pPr>
      <w:pStyle w:val="Piepapeloficial"/>
      <w:jc w:val="left"/>
    </w:pPr>
  </w:p>
  <w:p w14:paraId="5243456E" w14:textId="77777777" w:rsidR="002C5490" w:rsidRDefault="002C5490" w:rsidP="002C5490">
    <w:pPr>
      <w:pStyle w:val="Piepapeloficia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0F3D" w14:textId="77777777" w:rsidR="00A009C6" w:rsidRDefault="00A009C6">
      <w:r>
        <w:separator/>
      </w:r>
    </w:p>
  </w:footnote>
  <w:footnote w:type="continuationSeparator" w:id="0">
    <w:p w14:paraId="4B3250AD" w14:textId="77777777" w:rsidR="00A009C6" w:rsidRDefault="00A0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C6DB" w14:textId="77777777"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4E4288D" wp14:editId="4FF49A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F"/>
    <w:rsid w:val="000A3CD3"/>
    <w:rsid w:val="00106894"/>
    <w:rsid w:val="00116BCA"/>
    <w:rsid w:val="00146132"/>
    <w:rsid w:val="00186116"/>
    <w:rsid w:val="001D13B6"/>
    <w:rsid w:val="001D7550"/>
    <w:rsid w:val="00291CD5"/>
    <w:rsid w:val="002C5490"/>
    <w:rsid w:val="002F79F2"/>
    <w:rsid w:val="003008A6"/>
    <w:rsid w:val="0032592E"/>
    <w:rsid w:val="003445DB"/>
    <w:rsid w:val="00366677"/>
    <w:rsid w:val="00387BEB"/>
    <w:rsid w:val="003F1A5E"/>
    <w:rsid w:val="00476FE2"/>
    <w:rsid w:val="004C3CE7"/>
    <w:rsid w:val="004E57F4"/>
    <w:rsid w:val="00526DEB"/>
    <w:rsid w:val="00534A32"/>
    <w:rsid w:val="005407F9"/>
    <w:rsid w:val="00550081"/>
    <w:rsid w:val="00551593"/>
    <w:rsid w:val="0056457E"/>
    <w:rsid w:val="005A32CC"/>
    <w:rsid w:val="005F7997"/>
    <w:rsid w:val="006379B2"/>
    <w:rsid w:val="0064779F"/>
    <w:rsid w:val="00665803"/>
    <w:rsid w:val="00687B8D"/>
    <w:rsid w:val="006A3E92"/>
    <w:rsid w:val="00797767"/>
    <w:rsid w:val="007A50D8"/>
    <w:rsid w:val="007A767C"/>
    <w:rsid w:val="007E58E3"/>
    <w:rsid w:val="007F41CA"/>
    <w:rsid w:val="007F4FC9"/>
    <w:rsid w:val="00831435"/>
    <w:rsid w:val="00883DEF"/>
    <w:rsid w:val="0089622F"/>
    <w:rsid w:val="008A2CC4"/>
    <w:rsid w:val="008A6D4D"/>
    <w:rsid w:val="008C6C4A"/>
    <w:rsid w:val="00906CA2"/>
    <w:rsid w:val="00944078"/>
    <w:rsid w:val="0096359D"/>
    <w:rsid w:val="0099596A"/>
    <w:rsid w:val="009B0D83"/>
    <w:rsid w:val="009E7B74"/>
    <w:rsid w:val="00A009C6"/>
    <w:rsid w:val="00A63B71"/>
    <w:rsid w:val="00A643DA"/>
    <w:rsid w:val="00A92129"/>
    <w:rsid w:val="00AA2C6E"/>
    <w:rsid w:val="00AA2D63"/>
    <w:rsid w:val="00AD2949"/>
    <w:rsid w:val="00B01118"/>
    <w:rsid w:val="00B35509"/>
    <w:rsid w:val="00B52474"/>
    <w:rsid w:val="00B81788"/>
    <w:rsid w:val="00BD5A00"/>
    <w:rsid w:val="00C0034B"/>
    <w:rsid w:val="00C45606"/>
    <w:rsid w:val="00C45ECD"/>
    <w:rsid w:val="00C4713F"/>
    <w:rsid w:val="00C709C6"/>
    <w:rsid w:val="00CF778F"/>
    <w:rsid w:val="00D13E20"/>
    <w:rsid w:val="00D67891"/>
    <w:rsid w:val="00DB1FB8"/>
    <w:rsid w:val="00DC1082"/>
    <w:rsid w:val="00E0716A"/>
    <w:rsid w:val="00E11CA8"/>
    <w:rsid w:val="00E12DDD"/>
    <w:rsid w:val="00E532DE"/>
    <w:rsid w:val="00E67060"/>
    <w:rsid w:val="00EC1BAB"/>
    <w:rsid w:val="00EF2BA7"/>
    <w:rsid w:val="00F35492"/>
    <w:rsid w:val="00F500EC"/>
    <w:rsid w:val="00F732C6"/>
    <w:rsid w:val="00F85068"/>
    <w:rsid w:val="00F91AE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D735F"/>
  <w15:docId w15:val="{D62D2638-12F6-47A3-AE31-C4CD67B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ragon\Desktop\Papel%20Oficial%20-SERVICIO%20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-SERVICIO  RRHH - BLANCO Y NEGRO.dotx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VALENTINA GARCIA ARAGON</dc:creator>
  <cp:lastModifiedBy>RAUL SOTO LOPEZ</cp:lastModifiedBy>
  <cp:revision>2</cp:revision>
  <cp:lastPrinted>2020-05-11T11:10:00Z</cp:lastPrinted>
  <dcterms:created xsi:type="dcterms:W3CDTF">2022-06-03T11:06:00Z</dcterms:created>
  <dcterms:modified xsi:type="dcterms:W3CDTF">2022-06-03T11:06:00Z</dcterms:modified>
</cp:coreProperties>
</file>